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3" w:rsidRPr="00F31E10" w:rsidRDefault="00157213" w:rsidP="00F31E10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ECE9D6"/>
        </w:rPr>
      </w:pPr>
    </w:p>
    <w:p w:rsidR="00157213" w:rsidRPr="00F31E10" w:rsidRDefault="00F31E10" w:rsidP="00863A8C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>Приглашаем вас присоединиться к Всероссийской акции «Освободим Россию от табачного дыма».</w:t>
      </w:r>
    </w:p>
    <w:p w:rsidR="00863A8C" w:rsidRPr="001C3928" w:rsidRDefault="00F31E10" w:rsidP="00863A8C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 xml:space="preserve">Так вы сможете выразить свою поддержку среде, </w:t>
      </w:r>
    </w:p>
    <w:p w:rsidR="00F31E10" w:rsidRPr="00F31E10" w:rsidRDefault="00F31E10" w:rsidP="00863A8C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  <w:proofErr w:type="gramStart"/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>свободной</w:t>
      </w:r>
      <w:proofErr w:type="gramEnd"/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 xml:space="preserve"> от табака и никотина.</w:t>
      </w:r>
    </w:p>
    <w:p w:rsidR="00F31E10" w:rsidRPr="001C3928" w:rsidRDefault="00F31E10" w:rsidP="00863A8C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 xml:space="preserve">- Участвовать в акции может каждый, для этого необходимо распечатать надпись «Я за некурящую Россию. А ты?», сфотографироваться и выложить в </w:t>
      </w:r>
      <w:proofErr w:type="spellStart"/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>соцсетях</w:t>
      </w:r>
      <w:proofErr w:type="spellEnd"/>
    </w:p>
    <w:p w:rsidR="00F31E10" w:rsidRPr="00F31E10" w:rsidRDefault="00F31E10" w:rsidP="00863A8C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 xml:space="preserve">с </w:t>
      </w:r>
      <w:proofErr w:type="spellStart"/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>хештегом</w:t>
      </w:r>
      <w:proofErr w:type="spellEnd"/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 xml:space="preserve"> #РОССИЯНЕКУРИТ.</w:t>
      </w:r>
    </w:p>
    <w:p w:rsidR="00F31E10" w:rsidRPr="001C3928" w:rsidRDefault="00F31E10" w:rsidP="00863A8C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 xml:space="preserve">Отправлять свои фотографии </w:t>
      </w:r>
    </w:p>
    <w:p w:rsidR="00F31E10" w:rsidRPr="00863A8C" w:rsidRDefault="00F31E10" w:rsidP="00863A8C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  <w:r w:rsidRPr="00F31E10">
        <w:rPr>
          <w:rFonts w:ascii="Arial" w:hAnsi="Arial" w:cs="Arial"/>
          <w:color w:val="244061" w:themeColor="accent1" w:themeShade="80"/>
          <w:sz w:val="48"/>
          <w:szCs w:val="48"/>
        </w:rPr>
        <w:t xml:space="preserve"># РОССИЯНЕКУРИТ по адресу </w:t>
      </w:r>
      <w:hyperlink r:id="rId4" w:history="1">
        <w:r w:rsidR="00863A8C" w:rsidRPr="00E419BC">
          <w:rPr>
            <w:rStyle w:val="a5"/>
            <w:rFonts w:ascii="Arial" w:hAnsi="Arial" w:cs="Arial"/>
            <w:sz w:val="48"/>
            <w:szCs w:val="48"/>
            <w:shd w:val="clear" w:color="auto" w:fill="ECE9D6"/>
          </w:rPr>
          <w:t>info@ropniz.ru</w:t>
        </w:r>
      </w:hyperlink>
    </w:p>
    <w:p w:rsidR="00863A8C" w:rsidRPr="001C3928" w:rsidRDefault="00863A8C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</w:p>
    <w:p w:rsidR="00863A8C" w:rsidRPr="001C3928" w:rsidRDefault="00863A8C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</w:p>
    <w:p w:rsidR="00863A8C" w:rsidRPr="001C3928" w:rsidRDefault="00863A8C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</w:p>
    <w:p w:rsidR="00863A8C" w:rsidRPr="001C3928" w:rsidRDefault="001C3928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  <w:r>
        <w:rPr>
          <w:rFonts w:ascii="Arial" w:hAnsi="Arial" w:cs="Arial"/>
          <w:noProof/>
          <w:color w:val="244061" w:themeColor="accent1" w:themeShade="80"/>
          <w:sz w:val="48"/>
          <w:szCs w:val="48"/>
          <w:lang w:eastAsia="ru-RU"/>
        </w:rPr>
        <w:lastRenderedPageBreak/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995680</wp:posOffset>
            </wp:positionH>
            <wp:positionV relativeFrom="page">
              <wp:posOffset>579120</wp:posOffset>
            </wp:positionV>
            <wp:extent cx="8545830" cy="5577840"/>
            <wp:effectExtent l="19050" t="0" r="7620" b="0"/>
            <wp:wrapTight wrapText="bothSides">
              <wp:wrapPolygon edited="0">
                <wp:start x="-48" y="0"/>
                <wp:lineTo x="-48" y="21541"/>
                <wp:lineTo x="21619" y="21541"/>
                <wp:lineTo x="21619" y="0"/>
                <wp:lineTo x="-48" y="0"/>
              </wp:wrapPolygon>
            </wp:wrapTight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830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A8C" w:rsidRPr="001C3928" w:rsidRDefault="00863A8C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</w:p>
    <w:p w:rsidR="00863A8C" w:rsidRPr="001C3928" w:rsidRDefault="00863A8C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</w:p>
    <w:p w:rsidR="00863A8C" w:rsidRPr="001C3928" w:rsidRDefault="00863A8C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  <w:shd w:val="clear" w:color="auto" w:fill="ECE9D6"/>
        </w:rPr>
      </w:pPr>
    </w:p>
    <w:p w:rsidR="00F31E10" w:rsidRPr="00F31E10" w:rsidRDefault="00F31E10" w:rsidP="00F31E10">
      <w:pPr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</w:p>
    <w:sectPr w:rsidR="00F31E10" w:rsidRPr="00F31E10" w:rsidSect="00863A8C">
      <w:pgSz w:w="16838" w:h="11906" w:orient="landscape"/>
      <w:pgMar w:top="424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C73"/>
    <w:rsid w:val="00157213"/>
    <w:rsid w:val="001C3928"/>
    <w:rsid w:val="003F0920"/>
    <w:rsid w:val="005D0F07"/>
    <w:rsid w:val="00745D71"/>
    <w:rsid w:val="007C7EFF"/>
    <w:rsid w:val="00863A8C"/>
    <w:rsid w:val="0096764F"/>
    <w:rsid w:val="00991A62"/>
    <w:rsid w:val="00C61C73"/>
    <w:rsid w:val="00E771BB"/>
    <w:rsid w:val="00F31E10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3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User\AppData\Local\Temp\FineReader11\media\image1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ropn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2021-06-07T09:58:00Z</dcterms:created>
  <dcterms:modified xsi:type="dcterms:W3CDTF">2021-06-07T11:45:00Z</dcterms:modified>
</cp:coreProperties>
</file>